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037591">
        <w:rPr>
          <w:noProof/>
          <w:color w:val="6E6B60"/>
        </w:rPr>
        <w:t>27. September 2019</w:t>
      </w:r>
      <w:r w:rsidR="00743B43" w:rsidRPr="000E5B5F">
        <w:rPr>
          <w:color w:val="6E6B60"/>
        </w:rPr>
        <w:fldChar w:fldCharType="end"/>
      </w:r>
    </w:p>
    <w:p w:rsidR="000E5B5F" w:rsidRPr="00EA1F58" w:rsidRDefault="000E5B5F" w:rsidP="00EA1F58">
      <w:pPr>
        <w:pStyle w:val="MMKopfzeile"/>
        <w:rPr>
          <w:color w:val="6E6B60"/>
          <w:lang w:val="fr-FR"/>
        </w:rPr>
      </w:pPr>
      <w:r w:rsidRPr="00060C3A">
        <w:rPr>
          <w:color w:val="6E6B60"/>
          <w:lang w:val="fr-FR"/>
        </w:rPr>
        <w:t xml:space="preserve">Communiqué de presse de la CIPRA sur </w:t>
      </w:r>
      <w:r w:rsidR="00B654DF">
        <w:rPr>
          <w:color w:val="6E6B60"/>
          <w:lang w:val="fr-FR"/>
        </w:rPr>
        <w:t>la conclusion du projet</w:t>
      </w:r>
      <w:r w:rsidR="00EA1F58">
        <w:rPr>
          <w:color w:val="6E6B60"/>
          <w:lang w:val="fr-FR"/>
        </w:rPr>
        <w:t xml:space="preserve"> </w:t>
      </w:r>
      <w:r w:rsidR="00EA1F58" w:rsidRPr="00EA1F58">
        <w:rPr>
          <w:color w:val="6E6B60"/>
          <w:lang w:val="fr-FR"/>
        </w:rPr>
        <w:t>« Modes de vie soutenables dans les Alpes »</w:t>
      </w:r>
    </w:p>
    <w:p w:rsidR="000E5B5F" w:rsidRPr="00B654DF" w:rsidRDefault="00B654DF" w:rsidP="00B654DF">
      <w:pPr>
        <w:pStyle w:val="MMTitel"/>
        <w:rPr>
          <w:color w:val="A2BF2F"/>
          <w:lang w:val="fr-CH"/>
        </w:rPr>
      </w:pPr>
      <w:r w:rsidRPr="00B654DF">
        <w:rPr>
          <w:color w:val="A2BF2F"/>
          <w:lang w:val="fr-CH"/>
        </w:rPr>
        <w:t>Protection du climat : une question de style de vie</w:t>
      </w:r>
    </w:p>
    <w:p w:rsidR="00B654DF" w:rsidRPr="00B654DF" w:rsidRDefault="00B654DF" w:rsidP="00B654DF">
      <w:pPr>
        <w:pStyle w:val="MMText"/>
      </w:pPr>
      <w:r w:rsidRPr="00B654DF">
        <w:t>Cabane de jardin, assiette de légumes, véhicule tout-terrain : le projet « Modes de vie soutenables dans les Alpes » montre comment l’âge, le revenu et le type de logement influent sur nos modes de vie, et donc sur le climat.</w:t>
      </w:r>
    </w:p>
    <w:p w:rsidR="00B654DF" w:rsidRPr="00B654DF" w:rsidRDefault="00B654DF" w:rsidP="00B654DF">
      <w:pPr>
        <w:pStyle w:val="MMText"/>
      </w:pPr>
    </w:p>
    <w:p w:rsidR="00B654DF" w:rsidRPr="00B654DF" w:rsidRDefault="00B654DF" w:rsidP="00B654DF">
      <w:pPr>
        <w:pStyle w:val="MMText"/>
        <w:spacing w:line="360" w:lineRule="auto"/>
        <w:rPr>
          <w:b w:val="0"/>
        </w:rPr>
      </w:pPr>
      <w:r w:rsidRPr="00B654DF">
        <w:rPr>
          <w:b w:val="0"/>
        </w:rPr>
        <w:t xml:space="preserve">La communauté alpine parviendra-t-elle à réduire ses émissions ? </w:t>
      </w:r>
      <w:proofErr w:type="spellStart"/>
      <w:r w:rsidRPr="00B654DF">
        <w:rPr>
          <w:b w:val="0"/>
        </w:rPr>
        <w:t>Pourra-t-elle</w:t>
      </w:r>
      <w:proofErr w:type="spellEnd"/>
      <w:r w:rsidRPr="00B654DF">
        <w:rPr>
          <w:b w:val="0"/>
        </w:rPr>
        <w:t xml:space="preserve"> s’adapter au changement climatique et à ses effets ? La réponse dépend des styles de vie que nous adopterons à l’avenir. Dans le cadre du projet « Modes de vie soutenables dans les Alpes » de la CIPRA, l’institut de recherche suisse WSL a rédigé un rapport résumant les connaissances sur les modes de vie dans l’Arc alpin. Selon ce rapport, l’alimentation, le logement et la mobilité sont les facteurs qui impactent le plus le climat. Le rapport montre également que les comportements respectueux de l’environnement sont influencés par des facteurs psychologiques tels que la conscience de la responsabilité individuelle, la disposition à changer ses habitudes, la capacité d’autoréflexion, le contact avec la nature ou la reconnaissance sociale des comportements écologiques.</w:t>
      </w:r>
    </w:p>
    <w:p w:rsidR="00B654DF" w:rsidRPr="00B654DF" w:rsidRDefault="00B654DF" w:rsidP="00B654DF">
      <w:pPr>
        <w:pStyle w:val="MMZwischentitel"/>
        <w:spacing w:line="360" w:lineRule="auto"/>
        <w:rPr>
          <w:b w:val="0"/>
        </w:rPr>
      </w:pPr>
      <w:r w:rsidRPr="00B654DF">
        <w:rPr>
          <w:b w:val="0"/>
        </w:rPr>
        <w:t>De nombreuses personnes se sentent responsables des effets du changement climatique, comme le montre une enquête non représentative menée dans le cadre du projet auprès de 520 personnes de tous les pays alpins. Tous les répondants étaient convaincus que les modes de vie individuels ont un impact sur le changement climatique. Pour une vie plus durable, le cadre politique, les infrastructures et les systèmes économiques doivent changer. D'autre part, un tiers des personnes interrogées étaient convaincues qu'elles devaient elles-mêmes se comporter de manière plus durable : conduire moins, voler moins, manger moins de viande ou changer leur situation de logement.</w:t>
      </w:r>
    </w:p>
    <w:p w:rsidR="00B654DF" w:rsidRDefault="00B654DF" w:rsidP="00B654DF">
      <w:pPr>
        <w:pStyle w:val="MMText"/>
        <w:spacing w:line="360" w:lineRule="auto"/>
        <w:rPr>
          <w:b w:val="0"/>
        </w:rPr>
      </w:pPr>
    </w:p>
    <w:p w:rsidR="00B654DF" w:rsidRPr="00037591" w:rsidRDefault="00B654DF" w:rsidP="00037591">
      <w:pPr>
        <w:pStyle w:val="MMText"/>
        <w:spacing w:line="360" w:lineRule="auto"/>
        <w:rPr>
          <w:b w:val="0"/>
        </w:rPr>
      </w:pPr>
      <w:r w:rsidRPr="00B654DF">
        <w:rPr>
          <w:b w:val="0"/>
        </w:rPr>
        <w:t>Une coopérative potagère, un studio d’</w:t>
      </w:r>
      <w:proofErr w:type="spellStart"/>
      <w:r w:rsidRPr="00B654DF">
        <w:rPr>
          <w:b w:val="0"/>
        </w:rPr>
        <w:t>upcycling</w:t>
      </w:r>
      <w:proofErr w:type="spellEnd"/>
      <w:r w:rsidRPr="00B654DF">
        <w:rPr>
          <w:b w:val="0"/>
        </w:rPr>
        <w:t xml:space="preserve">, un réseau de vêtements usés : l’un des résultats du projet est </w:t>
      </w:r>
      <w:hyperlink r:id="rId7" w:history="1">
        <w:r w:rsidRPr="00037591">
          <w:rPr>
            <w:rStyle w:val="Hyperlink"/>
            <w:b w:val="0"/>
          </w:rPr>
          <w:t>une carte interactive des Alpes</w:t>
        </w:r>
      </w:hyperlink>
      <w:bookmarkStart w:id="0" w:name="_GoBack"/>
      <w:bookmarkEnd w:id="0"/>
      <w:r w:rsidRPr="00B654DF">
        <w:rPr>
          <w:b w:val="0"/>
        </w:rPr>
        <w:t xml:space="preserve"> présentant une série </w:t>
      </w:r>
      <w:hyperlink r:id="rId8" w:tgtFrame="_blank" w:history="1">
        <w:r w:rsidRPr="00B654DF">
          <w:rPr>
            <w:b w:val="0"/>
          </w:rPr>
          <w:t>d’exemples de styles de vie soutenables dans les Alpes</w:t>
        </w:r>
      </w:hyperlink>
      <w:r w:rsidRPr="00B654DF">
        <w:rPr>
          <w:b w:val="0"/>
        </w:rPr>
        <w:t>. Le projet « Modes de vie soutenables dans les Alpes » est financé par le ministère allemand de l’Environnement, de la Protection de la nature et de la Sécurité nucléaire (BMU).</w:t>
      </w:r>
      <w:r>
        <w:rPr>
          <w:b w:val="0"/>
        </w:rPr>
        <w:t xml:space="preserve"> Les résultats du pr</w:t>
      </w:r>
      <w:r w:rsidR="00037591">
        <w:rPr>
          <w:b w:val="0"/>
        </w:rPr>
        <w:t xml:space="preserve">ojet sont disponibles en ligne : </w:t>
      </w:r>
      <w:r w:rsidR="00037591" w:rsidRPr="00037591">
        <w:rPr>
          <w:b w:val="0"/>
        </w:rPr>
        <w:t>www.cipra.org/vie-soutenable</w:t>
      </w:r>
    </w:p>
    <w:p w:rsidR="00B654DF" w:rsidRPr="00B654DF" w:rsidRDefault="00B654DF" w:rsidP="00B654DF">
      <w:pPr>
        <w:pStyle w:val="MMZwischentitel"/>
        <w:spacing w:line="360" w:lineRule="auto"/>
        <w:rPr>
          <w:b w:val="0"/>
        </w:rPr>
      </w:pPr>
    </w:p>
    <w:p w:rsidR="00B654DF" w:rsidRPr="00B654DF" w:rsidRDefault="00B654DF" w:rsidP="00B654DF">
      <w:pPr>
        <w:pStyle w:val="MMZwischentitel"/>
      </w:pPr>
    </w:p>
    <w:p w:rsidR="000E5B5F" w:rsidRPr="00050A4F" w:rsidRDefault="000E5B5F" w:rsidP="00B654DF">
      <w:pPr>
        <w:pStyle w:val="MMFusszeile"/>
      </w:pPr>
      <w:r w:rsidRPr="00050A4F">
        <w:t xml:space="preserve">Des photos en format imprimable et le texte du communiqué sont disponibles sur </w:t>
      </w:r>
      <w:hyperlink r:id="rId9" w:history="1">
        <w:r w:rsidR="00F84B32" w:rsidRPr="00F84B32">
          <w:rPr>
            <w:u w:val="single"/>
          </w:rPr>
          <w:t>www.cipra.org/fr/communiques-de-presse</w:t>
        </w:r>
      </w:hyperlink>
      <w:r w:rsidRPr="00050A4F">
        <w:t>.</w:t>
      </w:r>
    </w:p>
    <w:p w:rsidR="000E5B5F" w:rsidRPr="00050A4F" w:rsidRDefault="000E5B5F" w:rsidP="00B654DF">
      <w:pPr>
        <w:pStyle w:val="MMFusszeile"/>
      </w:pPr>
      <w:r w:rsidRPr="00050A4F">
        <w:t>Pour toutes questions, prière de contacter :</w:t>
      </w:r>
    </w:p>
    <w:p w:rsidR="00B15DB1" w:rsidRPr="00B15DB1" w:rsidRDefault="00B15DB1" w:rsidP="00B15DB1">
      <w:pPr>
        <w:pStyle w:val="MMFusszeile"/>
      </w:pPr>
      <w:r w:rsidRPr="00B15DB1">
        <w:t xml:space="preserve">Maya Mathias, </w:t>
      </w:r>
      <w:r>
        <w:t>Chargée de projet</w:t>
      </w:r>
      <w:r w:rsidRPr="00B15DB1">
        <w:t xml:space="preserve"> Communication</w:t>
      </w:r>
      <w:r>
        <w:t>, CIPRA International</w:t>
      </w:r>
      <w:r w:rsidRPr="00B15DB1">
        <w:t>, maya.mathias@cipra.org</w:t>
      </w:r>
    </w:p>
    <w:p w:rsidR="000E5B5F" w:rsidRPr="00B15DB1" w:rsidRDefault="000E5B5F" w:rsidP="00B654DF">
      <w:pPr>
        <w:pStyle w:val="MMFusszeile"/>
      </w:pPr>
    </w:p>
    <w:p w:rsidR="000E5B5F" w:rsidRPr="00B15DB1" w:rsidRDefault="000E5B5F" w:rsidP="00B654DF">
      <w:pPr>
        <w:pStyle w:val="MMFusszeile"/>
      </w:pPr>
    </w:p>
    <w:p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rsidR="00743B43" w:rsidRPr="000E5B5F" w:rsidRDefault="00026B03" w:rsidP="00B654DF">
      <w:pPr>
        <w:pStyle w:val="MMFusszeile"/>
      </w:pPr>
      <w:r>
        <w:fldChar w:fldCharType="end"/>
      </w:r>
    </w:p>
    <w:sectPr w:rsidR="00743B43" w:rsidRPr="000E5B5F" w:rsidSect="00743B43">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BEA" w:rsidRDefault="00026BEA">
      <w:r>
        <w:separator/>
      </w:r>
    </w:p>
  </w:endnote>
  <w:endnote w:type="continuationSeparator" w:id="0">
    <w:p w:rsidR="00026BEA" w:rsidRDefault="0002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 xml:space="preserve">Commission Internationale pour la Protection des </w:t>
    </w:r>
    <w:proofErr w:type="gramStart"/>
    <w:r w:rsidRPr="00050A4F">
      <w:rPr>
        <w:rFonts w:ascii="HelveticaNeueLTStd-Lt" w:hAnsi="HelveticaNeueLTStd-Lt" w:cs="HelveticaNeueLTStd-Lt"/>
        <w:color w:val="65653F"/>
        <w:spacing w:val="6"/>
        <w:sz w:val="16"/>
        <w:szCs w:val="16"/>
        <w:lang w:val="fr-FR"/>
      </w:rPr>
      <w:t>Alpes  ·</w:t>
    </w:r>
    <w:proofErr w:type="gramEnd"/>
    <w:r w:rsidRPr="00050A4F">
      <w:rPr>
        <w:rFonts w:ascii="HelveticaNeueLTStd-Lt" w:hAnsi="HelveticaNeueLTStd-Lt" w:cs="HelveticaNeueLTStd-Lt"/>
        <w:color w:val="65653F"/>
        <w:spacing w:val="6"/>
        <w:sz w:val="16"/>
        <w:szCs w:val="16"/>
        <w:lang w:val="fr-FR"/>
      </w:rPr>
      <w:t xml:space="preserve">  CIPRA International</w:t>
    </w:r>
  </w:p>
  <w:p w:rsidR="00401916" w:rsidRPr="003639CB" w:rsidRDefault="00401916" w:rsidP="00743B43">
    <w:pPr>
      <w:pStyle w:val="Fuzeile"/>
      <w:spacing w:line="260" w:lineRule="exact"/>
      <w:ind w:left="-1276" w:right="-404"/>
      <w:rPr>
        <w:spacing w:val="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BEA" w:rsidRDefault="00026BEA">
      <w:r>
        <w:separator/>
      </w:r>
    </w:p>
  </w:footnote>
  <w:footnote w:type="continuationSeparator" w:id="0">
    <w:p w:rsidR="00026BEA" w:rsidRDefault="00026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EA"/>
    <w:rsid w:val="00026B03"/>
    <w:rsid w:val="00026BEA"/>
    <w:rsid w:val="00037591"/>
    <w:rsid w:val="00050A4F"/>
    <w:rsid w:val="000E5B5F"/>
    <w:rsid w:val="00274DEB"/>
    <w:rsid w:val="002D5D20"/>
    <w:rsid w:val="00401916"/>
    <w:rsid w:val="00422A8A"/>
    <w:rsid w:val="00743B43"/>
    <w:rsid w:val="009A2E57"/>
    <w:rsid w:val="00B15DB1"/>
    <w:rsid w:val="00B654DF"/>
    <w:rsid w:val="00CC6B55"/>
    <w:rsid w:val="00CD30FD"/>
    <w:rsid w:val="00EA1F58"/>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33FEAF"/>
  <w15:docId w15:val="{061B2FCB-4FB3-4C5E-8C9B-3A750F80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B654DF"/>
    <w:pPr>
      <w:contextualSpacing/>
      <w:jc w:val="both"/>
    </w:pPr>
    <w:rPr>
      <w:rFonts w:ascii="Arial" w:eastAsia="Times New Roman" w:hAnsi="Arial" w:cs="Arial"/>
      <w:b/>
      <w:lang w:val="fr-CH" w:eastAsia="de-DE"/>
    </w:rPr>
  </w:style>
  <w:style w:type="paragraph" w:customStyle="1" w:styleId="MMZwischentitel">
    <w:name w:val="MM Zwischentitel"/>
    <w:basedOn w:val="MMText"/>
    <w:next w:val="MMText"/>
    <w:autoRedefine/>
    <w:rsid w:val="00B654DF"/>
    <w:pPr>
      <w:spacing w:before="240"/>
      <w:jc w:val="left"/>
    </w:pPr>
  </w:style>
  <w:style w:type="paragraph" w:customStyle="1" w:styleId="MMFusszeile">
    <w:name w:val="MM Fusszeile"/>
    <w:basedOn w:val="MMText"/>
    <w:autoRedefine/>
    <w:rsid w:val="000E5B5F"/>
    <w:pPr>
      <w:spacing w:before="120"/>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customStyle="1" w:styleId="link-external">
    <w:name w:val="link-external"/>
    <w:basedOn w:val="Absatz-Standardschriftart"/>
    <w:rsid w:val="00B6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2053">
      <w:bodyDiv w:val="1"/>
      <w:marLeft w:val="0"/>
      <w:marRight w:val="0"/>
      <w:marTop w:val="0"/>
      <w:marBottom w:val="0"/>
      <w:divBdr>
        <w:top w:val="none" w:sz="0" w:space="0" w:color="auto"/>
        <w:left w:val="none" w:sz="0" w:space="0" w:color="auto"/>
        <w:bottom w:val="none" w:sz="0" w:space="0" w:color="auto"/>
        <w:right w:val="none" w:sz="0" w:space="0" w:color="auto"/>
      </w:divBdr>
      <w:divsChild>
        <w:div w:id="544830677">
          <w:marLeft w:val="0"/>
          <w:marRight w:val="0"/>
          <w:marTop w:val="0"/>
          <w:marBottom w:val="0"/>
          <w:divBdr>
            <w:top w:val="none" w:sz="0" w:space="0" w:color="auto"/>
            <w:left w:val="none" w:sz="0" w:space="0" w:color="auto"/>
            <w:bottom w:val="none" w:sz="0" w:space="0" w:color="auto"/>
            <w:right w:val="none" w:sz="0" w:space="0" w:color="auto"/>
          </w:divBdr>
          <w:divsChild>
            <w:div w:id="1341814273">
              <w:marLeft w:val="0"/>
              <w:marRight w:val="0"/>
              <w:marTop w:val="0"/>
              <w:marBottom w:val="0"/>
              <w:divBdr>
                <w:top w:val="none" w:sz="0" w:space="0" w:color="auto"/>
                <w:left w:val="none" w:sz="0" w:space="0" w:color="auto"/>
                <w:bottom w:val="none" w:sz="0" w:space="0" w:color="auto"/>
                <w:right w:val="none" w:sz="0" w:space="0" w:color="auto"/>
              </w:divBdr>
              <w:divsChild>
                <w:div w:id="1180512485">
                  <w:marLeft w:val="0"/>
                  <w:marRight w:val="0"/>
                  <w:marTop w:val="0"/>
                  <w:marBottom w:val="0"/>
                  <w:divBdr>
                    <w:top w:val="none" w:sz="0" w:space="0" w:color="auto"/>
                    <w:left w:val="none" w:sz="0" w:space="0" w:color="auto"/>
                    <w:bottom w:val="none" w:sz="0" w:space="0" w:color="auto"/>
                    <w:right w:val="none" w:sz="0" w:space="0" w:color="auto"/>
                  </w:divBdr>
                  <w:divsChild>
                    <w:div w:id="1567760885">
                      <w:marLeft w:val="0"/>
                      <w:marRight w:val="0"/>
                      <w:marTop w:val="0"/>
                      <w:marBottom w:val="0"/>
                      <w:divBdr>
                        <w:top w:val="none" w:sz="0" w:space="0" w:color="auto"/>
                        <w:left w:val="none" w:sz="0" w:space="0" w:color="auto"/>
                        <w:bottom w:val="none" w:sz="0" w:space="0" w:color="auto"/>
                        <w:right w:val="none" w:sz="0" w:space="0" w:color="auto"/>
                      </w:divBdr>
                      <w:divsChild>
                        <w:div w:id="13198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99">
          <w:marLeft w:val="0"/>
          <w:marRight w:val="0"/>
          <w:marTop w:val="0"/>
          <w:marBottom w:val="0"/>
          <w:divBdr>
            <w:top w:val="none" w:sz="0" w:space="0" w:color="auto"/>
            <w:left w:val="none" w:sz="0" w:space="0" w:color="auto"/>
            <w:bottom w:val="none" w:sz="0" w:space="0" w:color="auto"/>
            <w:right w:val="none" w:sz="0" w:space="0" w:color="auto"/>
          </w:divBdr>
          <w:divsChild>
            <w:div w:id="1607153088">
              <w:marLeft w:val="0"/>
              <w:marRight w:val="0"/>
              <w:marTop w:val="0"/>
              <w:marBottom w:val="0"/>
              <w:divBdr>
                <w:top w:val="none" w:sz="0" w:space="0" w:color="auto"/>
                <w:left w:val="none" w:sz="0" w:space="0" w:color="auto"/>
                <w:bottom w:val="none" w:sz="0" w:space="0" w:color="auto"/>
                <w:right w:val="none" w:sz="0" w:space="0" w:color="auto"/>
              </w:divBdr>
              <w:divsChild>
                <w:div w:id="757484418">
                  <w:marLeft w:val="0"/>
                  <w:marRight w:val="0"/>
                  <w:marTop w:val="0"/>
                  <w:marBottom w:val="0"/>
                  <w:divBdr>
                    <w:top w:val="none" w:sz="0" w:space="0" w:color="auto"/>
                    <w:left w:val="none" w:sz="0" w:space="0" w:color="auto"/>
                    <w:bottom w:val="none" w:sz="0" w:space="0" w:color="auto"/>
                    <w:right w:val="none" w:sz="0" w:space="0" w:color="auto"/>
                  </w:divBdr>
                  <w:divsChild>
                    <w:div w:id="1890994486">
                      <w:marLeft w:val="0"/>
                      <w:marRight w:val="0"/>
                      <w:marTop w:val="0"/>
                      <w:marBottom w:val="0"/>
                      <w:divBdr>
                        <w:top w:val="none" w:sz="0" w:space="0" w:color="auto"/>
                        <w:left w:val="none" w:sz="0" w:space="0" w:color="auto"/>
                        <w:bottom w:val="none" w:sz="0" w:space="0" w:color="auto"/>
                        <w:right w:val="none" w:sz="0" w:space="0" w:color="auto"/>
                      </w:divBdr>
                      <w:divsChild>
                        <w:div w:id="10635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4894">
      <w:bodyDiv w:val="1"/>
      <w:marLeft w:val="0"/>
      <w:marRight w:val="0"/>
      <w:marTop w:val="0"/>
      <w:marBottom w:val="0"/>
      <w:divBdr>
        <w:top w:val="none" w:sz="0" w:space="0" w:color="auto"/>
        <w:left w:val="none" w:sz="0" w:space="0" w:color="auto"/>
        <w:bottom w:val="none" w:sz="0" w:space="0" w:color="auto"/>
        <w:right w:val="none" w:sz="0" w:space="0" w:color="auto"/>
      </w:divBdr>
    </w:div>
    <w:div w:id="6352571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p.cipra.org/workspace?language=fr&amp;view=projects&amp;subview=4&amp;z=7&amp;c=46.615487,11.425781&amp;categories=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ap.cipra.org/workspace?language=fr&amp;view=projects&amp;subview=4&amp;z=7&amp;c=46.042735,10.843505&amp;categories=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fr/communiques-de-pres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frVorlageMM-Int-neu</Template>
  <TotalTime>0</TotalTime>
  <Pages>2</Pages>
  <Words>495</Words>
  <Characters>3176</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Maya MATHIAS</dc:creator>
  <cp:lastModifiedBy>CIPRA International - Maya MATHIAS</cp:lastModifiedBy>
  <cp:revision>5</cp:revision>
  <cp:lastPrinted>2011-04-15T15:05:00Z</cp:lastPrinted>
  <dcterms:created xsi:type="dcterms:W3CDTF">2019-09-16T13:48:00Z</dcterms:created>
  <dcterms:modified xsi:type="dcterms:W3CDTF">2019-09-27T13:58:00Z</dcterms:modified>
</cp:coreProperties>
</file>